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C0" w:rsidRDefault="00F266C0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</w:p>
    <w:p w:rsidR="00F266C0" w:rsidRDefault="00F64737">
      <w:pPr>
        <w:pStyle w:val="a1"/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Игра-викторина с педагогами</w:t>
      </w:r>
    </w:p>
    <w:p w:rsidR="00F266C0" w:rsidRDefault="00F64737">
      <w:pPr>
        <w:pStyle w:val="a1"/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«От чистого истока мы начинаем путь»</w:t>
      </w:r>
    </w:p>
    <w:p w:rsidR="00F64737" w:rsidRDefault="00F64737" w:rsidP="00F64737">
      <w:pPr>
        <w:pStyle w:val="a1"/>
        <w:spacing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Подготовила и п</w:t>
      </w:r>
      <w:r w:rsidRPr="00F64737">
        <w:rPr>
          <w:rFonts w:ascii="Times New Roman" w:hAnsi="Times New Roman"/>
          <w:bCs/>
          <w:iCs/>
          <w:sz w:val="28"/>
          <w:szCs w:val="28"/>
        </w:rPr>
        <w:t>ровела: воспитатель ГАДОУ детского сада № 15</w:t>
      </w:r>
    </w:p>
    <w:p w:rsidR="00F64737" w:rsidRPr="00F64737" w:rsidRDefault="00F64737" w:rsidP="00F64737">
      <w:pPr>
        <w:pStyle w:val="a1"/>
        <w:spacing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  <w:proofErr w:type="spellStart"/>
      <w:r w:rsidRPr="00F64737">
        <w:rPr>
          <w:rFonts w:ascii="Times New Roman" w:hAnsi="Times New Roman"/>
          <w:bCs/>
          <w:iCs/>
          <w:sz w:val="28"/>
          <w:szCs w:val="28"/>
        </w:rPr>
        <w:t>Колпинского</w:t>
      </w:r>
      <w:proofErr w:type="spellEnd"/>
      <w:r w:rsidRPr="00F64737">
        <w:rPr>
          <w:rFonts w:ascii="Times New Roman" w:hAnsi="Times New Roman"/>
          <w:bCs/>
          <w:iCs/>
          <w:sz w:val="28"/>
          <w:szCs w:val="28"/>
        </w:rPr>
        <w:t xml:space="preserve"> района Санкт-Петербурга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Уважаемые педагоги, приглашаем Вас принять участие в викторине с целью проверки, умеют ли педагоги  правильно, красиво говорить, а также использовать в своей речи и работе устное </w:t>
      </w:r>
      <w:r>
        <w:rPr>
          <w:rFonts w:ascii="Times New Roman" w:hAnsi="Times New Roman"/>
          <w:sz w:val="28"/>
          <w:szCs w:val="28"/>
        </w:rPr>
        <w:t>народное творчество.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Какая форма потешного фольклора знакомит ребенка «с радостью мышления», направляет внимание на предметы, явления и их выдающиеся признаки, побуждает вникать глубже в смысл словесных обозначений этих признаков, повышает способность и оп</w:t>
      </w:r>
      <w:r>
        <w:rPr>
          <w:rFonts w:ascii="Times New Roman" w:hAnsi="Times New Roman"/>
          <w:sz w:val="28"/>
          <w:szCs w:val="28"/>
        </w:rPr>
        <w:t>ределенность мышления, силу воображения? Ответ: (загадки)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Как называются короткие рифмованные стихи, применяемые детьми для определения ведущего или распределения ролей в игре? (считалки)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из зверей народной речи дают следующие названия: лесник, ломака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ломыка</w:t>
      </w:r>
      <w:proofErr w:type="spellEnd"/>
      <w:r>
        <w:rPr>
          <w:rFonts w:ascii="Times New Roman" w:hAnsi="Times New Roman"/>
          <w:sz w:val="28"/>
          <w:szCs w:val="28"/>
        </w:rPr>
        <w:t>, костоправ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едведь)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животное – самый популярный герой в русском «животном эпосе»? (лиса, почти 70 сказочных сюжетов)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сказке поведение матери по отношению к своим детям можно назвать безответственным? Ответ: (волк и семеро козлят)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этой сказке молодой человек ищет себе невесту, отвечающую его идеалу, и находит её тогда, когда уже совсем потерял надежду. Не остаться одиноким ему помогло одно известное огородное растение. Назовите его и сказку. Ответ:  (Горох, «Принцесса на горошине»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66C0" w:rsidRDefault="00F266C0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u w:val="single"/>
        </w:rPr>
        <w:t>Назвать пословицы, в которых есть число «семь».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ответы: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бед — один ответ.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Беда семь бед приводит.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от семи недуг.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пятниц на неделе.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пашет, </w:t>
      </w:r>
      <w:proofErr w:type="gramStart"/>
      <w:r>
        <w:rPr>
          <w:rFonts w:ascii="Times New Roman" w:hAnsi="Times New Roman"/>
          <w:sz w:val="28"/>
          <w:szCs w:val="28"/>
        </w:rPr>
        <w:t>семеро руками</w:t>
      </w:r>
      <w:proofErr w:type="gramEnd"/>
      <w:r>
        <w:rPr>
          <w:rFonts w:ascii="Times New Roman" w:hAnsi="Times New Roman"/>
          <w:sz w:val="28"/>
          <w:szCs w:val="28"/>
        </w:rPr>
        <w:t xml:space="preserve"> машут.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с сошкой, а семеро с ложкой.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Прожил семь лет — нажил семь б</w:t>
      </w:r>
      <w:r>
        <w:rPr>
          <w:rFonts w:ascii="Times New Roman" w:hAnsi="Times New Roman"/>
          <w:sz w:val="28"/>
          <w:szCs w:val="28"/>
        </w:rPr>
        <w:t>ед.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Загадки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Зимой </w:t>
      </w:r>
      <w:proofErr w:type="gramStart"/>
      <w:r>
        <w:rPr>
          <w:rFonts w:ascii="Times New Roman" w:hAnsi="Times New Roman"/>
          <w:sz w:val="28"/>
          <w:szCs w:val="28"/>
        </w:rPr>
        <w:t>нет</w:t>
      </w:r>
      <w:proofErr w:type="gramEnd"/>
      <w:r>
        <w:rPr>
          <w:rFonts w:ascii="Times New Roman" w:hAnsi="Times New Roman"/>
          <w:sz w:val="28"/>
          <w:szCs w:val="28"/>
        </w:rPr>
        <w:t xml:space="preserve"> теплей, а летом холодней (печка)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до Киева доведёт (язык)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Цветок-гадалка (ромашка)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кончается «лето» и начинается «осень»? (буквой «о»)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Длинна как дорога, коротка как блоха (жизнь)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Вопросы из истории, традиций и культуры России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Универсальный предмет мебели в русской избе (Скамья).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определялась длина полотенца в русских семьях? (Количеством членов семьи и достатком)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сосуд самобытной формы для питья, не встречавшийся ни в одной из других стран мира. Своим силуэтом он</w:t>
      </w:r>
      <w:r>
        <w:rPr>
          <w:rFonts w:ascii="Times New Roman" w:hAnsi="Times New Roman"/>
          <w:sz w:val="28"/>
          <w:szCs w:val="28"/>
        </w:rPr>
        <w:t xml:space="preserve"> напоминает плывущую птицу. Назовите его (Ковш)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Мужская рубаха, разрез ворота которой был не посередине груди, а сбоку?  (Косоворотка) 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Украшение и оберег от сглаза на одежде? (Вышивка) 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былинах часто встречаются слова не понятные для современного читате</w:t>
      </w:r>
      <w:r>
        <w:rPr>
          <w:rFonts w:ascii="Times New Roman" w:hAnsi="Times New Roman"/>
          <w:sz w:val="28"/>
          <w:szCs w:val="28"/>
          <w:u w:val="single"/>
        </w:rPr>
        <w:t>ля. Ответьте на вопросы: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Какой злак, упоминающийся в былинах, называют </w:t>
      </w:r>
      <w:proofErr w:type="spellStart"/>
      <w:r>
        <w:rPr>
          <w:rFonts w:ascii="Times New Roman" w:hAnsi="Times New Roman"/>
          <w:sz w:val="28"/>
          <w:szCs w:val="28"/>
        </w:rPr>
        <w:t>белояровое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пшено (пшено, </w:t>
      </w:r>
      <w:r>
        <w:rPr>
          <w:rFonts w:ascii="Times New Roman" w:hAnsi="Times New Roman"/>
          <w:b/>
          <w:bCs/>
          <w:sz w:val="28"/>
          <w:szCs w:val="28"/>
        </w:rPr>
        <w:t>пшеница,</w:t>
      </w:r>
      <w:r>
        <w:rPr>
          <w:rFonts w:ascii="Times New Roman" w:hAnsi="Times New Roman"/>
          <w:sz w:val="28"/>
          <w:szCs w:val="28"/>
        </w:rPr>
        <w:t xml:space="preserve"> овёс, рис)?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Кружлявый</w:t>
      </w:r>
      <w:proofErr w:type="spellEnd"/>
      <w:r>
        <w:rPr>
          <w:rFonts w:ascii="Times New Roman" w:hAnsi="Times New Roman"/>
          <w:sz w:val="28"/>
          <w:szCs w:val="28"/>
        </w:rPr>
        <w:t xml:space="preserve">: прыщавый; </w:t>
      </w:r>
      <w:r>
        <w:rPr>
          <w:rFonts w:ascii="Times New Roman" w:hAnsi="Times New Roman"/>
          <w:b/>
          <w:bCs/>
          <w:sz w:val="28"/>
          <w:szCs w:val="28"/>
        </w:rPr>
        <w:t>кудрявый</w:t>
      </w:r>
      <w:r>
        <w:rPr>
          <w:rFonts w:ascii="Times New Roman" w:hAnsi="Times New Roman"/>
          <w:sz w:val="28"/>
          <w:szCs w:val="28"/>
        </w:rPr>
        <w:t>; веснушчатый.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Елдаечки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пшеничные лепешки</w:t>
      </w:r>
      <w:r>
        <w:rPr>
          <w:rFonts w:ascii="Times New Roman" w:hAnsi="Times New Roman"/>
          <w:sz w:val="28"/>
          <w:szCs w:val="28"/>
        </w:rPr>
        <w:t>; старинные женские украшения; качели.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форму потешного </w:t>
      </w:r>
      <w:r>
        <w:rPr>
          <w:rFonts w:ascii="Times New Roman" w:hAnsi="Times New Roman"/>
          <w:sz w:val="28"/>
          <w:szCs w:val="28"/>
        </w:rPr>
        <w:t>фольклора: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 </w:t>
      </w:r>
      <w:proofErr w:type="spellStart"/>
      <w:r>
        <w:rPr>
          <w:rFonts w:ascii="Times New Roman" w:hAnsi="Times New Roman"/>
          <w:sz w:val="28"/>
          <w:szCs w:val="28"/>
        </w:rPr>
        <w:t>семеры</w:t>
      </w:r>
      <w:proofErr w:type="spellEnd"/>
      <w:r>
        <w:rPr>
          <w:rFonts w:ascii="Times New Roman" w:hAnsi="Times New Roman"/>
          <w:sz w:val="28"/>
          <w:szCs w:val="28"/>
        </w:rPr>
        <w:t xml:space="preserve"> сани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семеро в сани.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Летят три пичужки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три пустых избушки».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(скороговорки)</w:t>
      </w:r>
    </w:p>
    <w:p w:rsidR="00F266C0" w:rsidRDefault="00F64737">
      <w:pPr>
        <w:pStyle w:val="a1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Правильно и быстро проговорить скороговорку: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«Бык </w:t>
      </w:r>
      <w:proofErr w:type="spellStart"/>
      <w:r>
        <w:rPr>
          <w:rFonts w:ascii="Times New Roman" w:hAnsi="Times New Roman"/>
          <w:sz w:val="28"/>
          <w:szCs w:val="28"/>
        </w:rPr>
        <w:t>тупогуп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тупогубенький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бычок, у быка была губа тупа»</w:t>
      </w:r>
    </w:p>
    <w:p w:rsidR="00F266C0" w:rsidRDefault="00F64737">
      <w:pPr>
        <w:pStyle w:val="a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«Сшила Саша Сашке шапку, Сашка шапкой шиш</w:t>
      </w:r>
      <w:r>
        <w:rPr>
          <w:rFonts w:ascii="Times New Roman" w:hAnsi="Times New Roman"/>
          <w:sz w:val="28"/>
          <w:szCs w:val="28"/>
        </w:rPr>
        <w:t xml:space="preserve">ку </w:t>
      </w:r>
      <w:proofErr w:type="gramStart"/>
      <w:r>
        <w:rPr>
          <w:rFonts w:ascii="Times New Roman" w:hAnsi="Times New Roman"/>
          <w:sz w:val="28"/>
          <w:szCs w:val="28"/>
        </w:rPr>
        <w:t>сшиб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sectPr w:rsidR="00F266C0">
      <w:pgSz w:w="11906" w:h="16838"/>
      <w:pgMar w:top="765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F1D"/>
    <w:multiLevelType w:val="multilevel"/>
    <w:tmpl w:val="B7A24F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207151E3"/>
    <w:multiLevelType w:val="multilevel"/>
    <w:tmpl w:val="6E623F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266C0"/>
    <w:rsid w:val="00F266C0"/>
    <w:rsid w:val="00F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a9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2019-05-27T19:53:00Z</dcterms:created>
  <dcterms:modified xsi:type="dcterms:W3CDTF">2019-05-27T19:59:00Z</dcterms:modified>
  <dc:language>ru-RU</dc:language>
</cp:coreProperties>
</file>